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74" w:rsidRPr="00F72B74" w:rsidRDefault="00416BBD" w:rsidP="00416BBD">
      <w:pPr>
        <w:tabs>
          <w:tab w:val="left" w:pos="1276"/>
        </w:tabs>
        <w:ind w:left="1701"/>
        <w:rPr>
          <w:b/>
          <w:sz w:val="28"/>
          <w:szCs w:val="28"/>
          <w:lang w:val="sk-SK"/>
        </w:rPr>
      </w:pPr>
      <w:r w:rsidRPr="00416BBD">
        <w:rPr>
          <w:b/>
          <w:noProof/>
          <w:sz w:val="28"/>
          <w:szCs w:val="28"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3C54" wp14:editId="736D1AC9">
                <wp:simplePos x="0" y="0"/>
                <wp:positionH relativeFrom="column">
                  <wp:posOffset>1071880</wp:posOffset>
                </wp:positionH>
                <wp:positionV relativeFrom="paragraph">
                  <wp:posOffset>14605</wp:posOffset>
                </wp:positionV>
                <wp:extent cx="3257550" cy="971550"/>
                <wp:effectExtent l="0" t="0" r="0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12" w:rsidRPr="002B5890" w:rsidRDefault="00E17212" w:rsidP="00E1721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Ministerstvo životného prostredia</w:t>
                            </w:r>
                          </w:p>
                          <w:p w:rsidR="00E17212" w:rsidRPr="002B5890" w:rsidRDefault="00E17212" w:rsidP="00E17212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Slovenskej republiky</w:t>
                            </w:r>
                          </w:p>
                          <w:p w:rsidR="00E17212" w:rsidRPr="002B5890" w:rsidRDefault="00E17212" w:rsidP="00E17212">
                            <w:pPr>
                              <w:tabs>
                                <w:tab w:val="left" w:pos="1701"/>
                                <w:tab w:val="center" w:pos="4536"/>
                                <w:tab w:val="left" w:pos="6521"/>
                              </w:tabs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 xml:space="preserve">     </w:t>
                            </w:r>
                            <w:r w:rsidRPr="002B5890">
                              <w:rPr>
                                <w:b/>
                                <w:lang w:val="sk-SK"/>
                              </w:rPr>
                              <w:t>Riadiaci orgán pre Operačný program</w:t>
                            </w:r>
                          </w:p>
                          <w:p w:rsidR="00E17212" w:rsidRPr="002B5890" w:rsidRDefault="00E17212" w:rsidP="00E17212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lang w:val="sk-SK"/>
                              </w:rPr>
                              <w:t>Životné prostredie</w:t>
                            </w:r>
                          </w:p>
                          <w:p w:rsidR="00416BBD" w:rsidRPr="00F72B74" w:rsidRDefault="00416BBD" w:rsidP="00416BBD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k-SK"/>
                              </w:rPr>
                            </w:pPr>
                          </w:p>
                          <w:p w:rsidR="00416BBD" w:rsidRPr="00416BBD" w:rsidRDefault="00416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84.4pt;margin-top:1.15pt;width:25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" stroked="f">
                <v:textbox>
                  <w:txbxContent>
                    <w:p w:rsidR="00E17212" w:rsidRPr="002B5890" w:rsidRDefault="00E17212" w:rsidP="00E17212">
                      <w:pPr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Ministerstvo životného prostredia</w:t>
                      </w:r>
                    </w:p>
                    <w:p w:rsidR="00E17212" w:rsidRPr="002B5890" w:rsidRDefault="00E17212" w:rsidP="00E17212">
                      <w:pPr>
                        <w:tabs>
                          <w:tab w:val="left" w:pos="1560"/>
                        </w:tabs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Slovenskej republiky</w:t>
                      </w:r>
                    </w:p>
                    <w:p w:rsidR="00E17212" w:rsidRPr="002B5890" w:rsidRDefault="00E17212" w:rsidP="00E17212">
                      <w:pPr>
                        <w:tabs>
                          <w:tab w:val="left" w:pos="1701"/>
                          <w:tab w:val="center" w:pos="4536"/>
                          <w:tab w:val="left" w:pos="6521"/>
                        </w:tabs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 xml:space="preserve">     </w:t>
                      </w:r>
                      <w:r w:rsidRPr="002B5890">
                        <w:rPr>
                          <w:b/>
                          <w:lang w:val="sk-SK"/>
                        </w:rPr>
                        <w:t>Riadiaci orgán pre Operačný program</w:t>
                      </w:r>
                    </w:p>
                    <w:p w:rsidR="00E17212" w:rsidRPr="002B5890" w:rsidRDefault="00E17212" w:rsidP="00E17212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lang w:val="sk-SK"/>
                        </w:rPr>
                      </w:pPr>
                      <w:r w:rsidRPr="002B5890">
                        <w:rPr>
                          <w:b/>
                          <w:lang w:val="sk-SK"/>
                        </w:rPr>
                        <w:t>Životné prostredie</w:t>
                      </w:r>
                    </w:p>
                    <w:p w:rsidR="00416BBD" w:rsidRPr="00F72B74" w:rsidRDefault="00416BBD" w:rsidP="00416BBD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sz w:val="28"/>
                          <w:szCs w:val="28"/>
                          <w:lang w:val="sk-SK"/>
                        </w:rPr>
                      </w:pPr>
                    </w:p>
                    <w:p w:rsidR="00416BBD" w:rsidRPr="00416BBD" w:rsidRDefault="00416BBD"/>
                  </w:txbxContent>
                </v:textbox>
              </v:shape>
            </w:pict>
          </mc:Fallback>
        </mc:AlternateContent>
      </w:r>
      <w:r w:rsidR="0083432B" w:rsidRPr="00F72B74">
        <w:rPr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8240" behindDoc="1" locked="0" layoutInCell="0" allowOverlap="0" wp14:anchorId="1FE4389D" wp14:editId="115C9703">
            <wp:simplePos x="0" y="0"/>
            <wp:positionH relativeFrom="column">
              <wp:posOffset>-4445</wp:posOffset>
            </wp:positionH>
            <wp:positionV relativeFrom="paragraph">
              <wp:posOffset>-80645</wp:posOffset>
            </wp:positionV>
            <wp:extent cx="828675" cy="1064260"/>
            <wp:effectExtent l="0" t="0" r="9525" b="254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2B" w:rsidRPr="00F72B74">
        <w:rPr>
          <w:b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9264" behindDoc="1" locked="0" layoutInCell="0" allowOverlap="1" wp14:anchorId="2819F581" wp14:editId="06EC1E2C">
            <wp:simplePos x="0" y="0"/>
            <wp:positionH relativeFrom="column">
              <wp:posOffset>4613910</wp:posOffset>
            </wp:positionH>
            <wp:positionV relativeFrom="paragraph">
              <wp:posOffset>14605</wp:posOffset>
            </wp:positionV>
            <wp:extent cx="1103630" cy="742950"/>
            <wp:effectExtent l="0" t="0" r="127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F72B74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F72B74" w:rsidRPr="00E17212" w:rsidRDefault="00F72B74" w:rsidP="00F72B74">
      <w:pPr>
        <w:tabs>
          <w:tab w:val="left" w:pos="3555"/>
        </w:tabs>
        <w:jc w:val="center"/>
        <w:rPr>
          <w:b/>
          <w:sz w:val="48"/>
          <w:szCs w:val="48"/>
          <w:lang w:val="sk-SK"/>
        </w:rPr>
      </w:pPr>
      <w:r w:rsidRPr="00E17212">
        <w:rPr>
          <w:b/>
          <w:sz w:val="48"/>
          <w:szCs w:val="48"/>
          <w:lang w:val="sk-SK"/>
        </w:rPr>
        <w:t xml:space="preserve">Podklady k bodu </w:t>
      </w:r>
      <w:r w:rsidR="00D20D7A" w:rsidRPr="00E17212">
        <w:rPr>
          <w:b/>
          <w:sz w:val="48"/>
          <w:szCs w:val="48"/>
          <w:lang w:val="sk-SK"/>
        </w:rPr>
        <w:t>3</w:t>
      </w:r>
      <w:r w:rsidRPr="00E17212">
        <w:rPr>
          <w:b/>
          <w:sz w:val="48"/>
          <w:szCs w:val="48"/>
          <w:lang w:val="sk-SK"/>
        </w:rPr>
        <w:t xml:space="preserve"> programu </w:t>
      </w:r>
    </w:p>
    <w:p w:rsidR="002C2400" w:rsidRPr="00E17212" w:rsidRDefault="0083432B" w:rsidP="00F72B74">
      <w:pPr>
        <w:jc w:val="center"/>
        <w:rPr>
          <w:b/>
          <w:sz w:val="48"/>
          <w:szCs w:val="48"/>
          <w:lang w:val="sk-SK"/>
        </w:rPr>
      </w:pPr>
      <w:r w:rsidRPr="00E17212">
        <w:rPr>
          <w:b/>
          <w:sz w:val="48"/>
          <w:szCs w:val="48"/>
          <w:lang w:val="sk-SK"/>
        </w:rPr>
        <w:t>8. zasadnuti</w:t>
      </w:r>
      <w:r w:rsidR="00F72B74" w:rsidRPr="00E17212">
        <w:rPr>
          <w:b/>
          <w:sz w:val="48"/>
          <w:szCs w:val="48"/>
          <w:lang w:val="sk-SK"/>
        </w:rPr>
        <w:t>a</w:t>
      </w:r>
      <w:r w:rsidRPr="00E17212">
        <w:rPr>
          <w:b/>
          <w:sz w:val="48"/>
          <w:szCs w:val="48"/>
          <w:lang w:val="sk-SK"/>
        </w:rPr>
        <w:t xml:space="preserve"> Monitorovacieho výboru </w:t>
      </w:r>
      <w:r w:rsidR="00F72B74" w:rsidRPr="00E17212">
        <w:rPr>
          <w:b/>
          <w:sz w:val="48"/>
          <w:szCs w:val="48"/>
          <w:lang w:val="sk-SK"/>
        </w:rPr>
        <w:t xml:space="preserve">                                                                                 </w:t>
      </w:r>
      <w:r w:rsidRPr="00E17212">
        <w:rPr>
          <w:b/>
          <w:sz w:val="48"/>
          <w:szCs w:val="48"/>
          <w:lang w:val="sk-SK"/>
        </w:rPr>
        <w:t>pre</w:t>
      </w:r>
      <w:r w:rsidR="00F72B74" w:rsidRPr="00E17212">
        <w:rPr>
          <w:b/>
          <w:sz w:val="48"/>
          <w:szCs w:val="48"/>
          <w:lang w:val="sk-SK"/>
        </w:rPr>
        <w:t xml:space="preserve"> </w:t>
      </w:r>
      <w:r w:rsidRPr="00E17212">
        <w:rPr>
          <w:b/>
          <w:sz w:val="48"/>
          <w:szCs w:val="48"/>
          <w:lang w:val="sk-SK"/>
        </w:rPr>
        <w:t>Operačný program Životné prostredie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D20D7A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D20D7A" w:rsidRPr="00E17212" w:rsidRDefault="00D20D7A" w:rsidP="00D20D7A">
      <w:pPr>
        <w:spacing w:before="120" w:after="100" w:afterAutospacing="1"/>
        <w:jc w:val="center"/>
        <w:rPr>
          <w:b/>
          <w:sz w:val="36"/>
          <w:szCs w:val="36"/>
          <w:lang w:val="sk-SK"/>
        </w:rPr>
      </w:pPr>
      <w:r w:rsidRPr="00E17212">
        <w:rPr>
          <w:b/>
          <w:sz w:val="36"/>
          <w:szCs w:val="36"/>
          <w:lang w:val="sk-SK"/>
        </w:rPr>
        <w:t xml:space="preserve">Informácia o schválení revízie OP ŽP v nadväznosti na </w:t>
      </w:r>
      <w:r w:rsidRPr="00E17212">
        <w:rPr>
          <w:b/>
          <w:bCs/>
          <w:sz w:val="36"/>
          <w:szCs w:val="36"/>
          <w:lang w:val="sk-SK"/>
        </w:rPr>
        <w:t>dodatočné zvýšenie jeho alokácie na podporu ochrany pred povodňami</w:t>
      </w:r>
    </w:p>
    <w:p w:rsidR="0083432B" w:rsidRPr="00D20D7A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D20D7A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DF6D7B">
      <w:pPr>
        <w:tabs>
          <w:tab w:val="left" w:pos="3555"/>
        </w:tabs>
        <w:spacing w:line="360" w:lineRule="auto"/>
        <w:jc w:val="center"/>
        <w:rPr>
          <w:sz w:val="28"/>
          <w:szCs w:val="28"/>
          <w:lang w:val="sk-SK"/>
        </w:rPr>
      </w:pPr>
    </w:p>
    <w:p w:rsidR="00F72B74" w:rsidRPr="0097384A" w:rsidRDefault="008D08D8" w:rsidP="00DF6D7B">
      <w:pPr>
        <w:pStyle w:val="Odsekzoznamu"/>
        <w:numPr>
          <w:ilvl w:val="0"/>
          <w:numId w:val="3"/>
        </w:numPr>
        <w:spacing w:line="360" w:lineRule="auto"/>
        <w:jc w:val="center"/>
        <w:rPr>
          <w:sz w:val="28"/>
          <w:szCs w:val="28"/>
          <w:lang w:val="sk-SK"/>
        </w:rPr>
      </w:pPr>
      <w:r w:rsidRPr="0097384A">
        <w:rPr>
          <w:sz w:val="28"/>
          <w:szCs w:val="28"/>
          <w:lang w:val="sk-SK"/>
        </w:rPr>
        <w:t>č</w:t>
      </w:r>
      <w:r w:rsidR="00F72B74" w:rsidRPr="0097384A">
        <w:rPr>
          <w:sz w:val="28"/>
          <w:szCs w:val="28"/>
          <w:lang w:val="sk-SK"/>
        </w:rPr>
        <w:t xml:space="preserve">lenom MV sa predkladá na </w:t>
      </w:r>
      <w:r w:rsidR="00EA5900">
        <w:rPr>
          <w:sz w:val="28"/>
          <w:szCs w:val="28"/>
          <w:lang w:val="sk-SK"/>
        </w:rPr>
        <w:t>vedomie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  <w:bookmarkStart w:id="0" w:name="_GoBack"/>
      <w:bookmarkEnd w:id="0"/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jc w:val="center"/>
        <w:rPr>
          <w:lang w:val="sk-SK"/>
        </w:rPr>
      </w:pPr>
      <w:r w:rsidRPr="00F72B74">
        <w:rPr>
          <w:noProof/>
          <w:lang w:val="sk-SK" w:eastAsia="sk-SK"/>
        </w:rPr>
        <w:drawing>
          <wp:inline distT="0" distB="0" distL="0" distR="0" wp14:anchorId="4DEF20AA" wp14:editId="69C500A2">
            <wp:extent cx="1255614" cy="933450"/>
            <wp:effectExtent l="0" t="0" r="1905" b="0"/>
            <wp:docPr id="5" name="Obrázok 5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31" cy="93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432B" w:rsidRPr="00F72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4875"/>
    <w:multiLevelType w:val="hybridMultilevel"/>
    <w:tmpl w:val="E2D475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60B09"/>
    <w:multiLevelType w:val="hybridMultilevel"/>
    <w:tmpl w:val="4F84F886"/>
    <w:lvl w:ilvl="0" w:tplc="99DE52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520B8"/>
    <w:multiLevelType w:val="hybridMultilevel"/>
    <w:tmpl w:val="F83EEDE0"/>
    <w:lvl w:ilvl="0" w:tplc="9C5018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2B"/>
    <w:rsid w:val="000D2155"/>
    <w:rsid w:val="00184D09"/>
    <w:rsid w:val="002C2400"/>
    <w:rsid w:val="00416BBD"/>
    <w:rsid w:val="0057418F"/>
    <w:rsid w:val="0083432B"/>
    <w:rsid w:val="008A115A"/>
    <w:rsid w:val="008D08D8"/>
    <w:rsid w:val="0097384A"/>
    <w:rsid w:val="00A0431A"/>
    <w:rsid w:val="00AF3016"/>
    <w:rsid w:val="00D20D7A"/>
    <w:rsid w:val="00DE300E"/>
    <w:rsid w:val="00DF6D7B"/>
    <w:rsid w:val="00E17212"/>
    <w:rsid w:val="00EA5900"/>
    <w:rsid w:val="00F7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973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973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Lehocká Liana</dc:creator>
  <cp:lastModifiedBy>Lehocká Liana</cp:lastModifiedBy>
  <cp:revision>11</cp:revision>
  <dcterms:created xsi:type="dcterms:W3CDTF">2011-06-13T14:26:00Z</dcterms:created>
  <dcterms:modified xsi:type="dcterms:W3CDTF">2011-06-13T18:06:00Z</dcterms:modified>
</cp:coreProperties>
</file>